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6C" w:rsidRDefault="001E4083">
      <w:pPr>
        <w:rPr>
          <w:sz w:val="40"/>
          <w:szCs w:val="40"/>
        </w:rPr>
      </w:pPr>
      <w:r>
        <w:rPr>
          <w:sz w:val="40"/>
          <w:szCs w:val="40"/>
        </w:rPr>
        <w:t>Erratum i.v.m. Corona</w:t>
      </w:r>
    </w:p>
    <w:p w:rsidR="00331E6C" w:rsidRDefault="00331E6C">
      <w:pPr>
        <w:rPr>
          <w:sz w:val="40"/>
          <w:szCs w:val="40"/>
        </w:rPr>
      </w:pPr>
    </w:p>
    <w:tbl>
      <w:tblPr>
        <w:tblW w:w="967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681"/>
        <w:gridCol w:w="1444"/>
        <w:gridCol w:w="2752"/>
        <w:gridCol w:w="684"/>
        <w:gridCol w:w="632"/>
        <w:gridCol w:w="551"/>
        <w:gridCol w:w="814"/>
        <w:gridCol w:w="780"/>
        <w:gridCol w:w="811"/>
      </w:tblGrid>
      <w:tr w:rsidR="00331E6C"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548DD4"/>
                <w:sz w:val="44"/>
                <w:szCs w:val="44"/>
                <w:lang w:eastAsia="nl-NL"/>
              </w:rPr>
              <w:t>Wiskunde A</w:t>
            </w:r>
          </w:p>
        </w:tc>
      </w:tr>
      <w:tr w:rsidR="00331E6C">
        <w:trPr>
          <w:cantSplit/>
          <w:trHeight w:val="3136"/>
        </w:trPr>
        <w:tc>
          <w:tcPr>
            <w:tcW w:w="5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Code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soort (SE/PO/hand.)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jaar (4H/5H)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stofomschrijving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herkansbaar</w:t>
            </w:r>
            <w:proofErr w:type="spellEnd"/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duur in minuten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weging voor SE in %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SE-periode/datum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 xml:space="preserve">toegestane hulpmiddelen 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31E6C" w:rsidRDefault="001E408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cijfer (voor leerlingen)</w:t>
            </w:r>
          </w:p>
        </w:tc>
      </w:tr>
      <w:tr w:rsidR="00331E6C">
        <w:tc>
          <w:tcPr>
            <w:tcW w:w="52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PW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 1 en 2 voor zover behandeld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*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31E6C"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PW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H4 en 3 voor zover behandeld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*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31E6C"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H1,2,3,5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 wordt H2,3,5,6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Pr="00E04DCC" w:rsidRDefault="001E4083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 w:rsidRPr="00E04DCC"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10</w:t>
            </w:r>
            <w:r w:rsidR="00E04DCC"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 xml:space="preserve"> </w:t>
            </w:r>
            <w:r w:rsidR="00E04DCC" w:rsidRPr="00E04DCC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bookmarkStart w:id="0" w:name="_GoBack"/>
        <w:bookmarkEnd w:id="0"/>
      </w:tr>
      <w:tr w:rsidR="00331E6C"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PW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 xml:space="preserve">H6 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50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31E6C"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B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PO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 xml:space="preserve">4H 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wordt verschoven naar  5H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H8 Excel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In de les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31E6C"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D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H5,6,7,9 voor zover behandeld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31E6C"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H9,10 voor zover behandeld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331E6C"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F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CE-stof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1E40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C" w:rsidRDefault="00331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</w:tbl>
    <w:p w:rsidR="00331E6C" w:rsidRDefault="00331E6C">
      <w:pPr>
        <w:rPr>
          <w:strike/>
          <w:sz w:val="40"/>
          <w:szCs w:val="40"/>
        </w:rPr>
      </w:pPr>
    </w:p>
    <w:p w:rsidR="00331E6C" w:rsidRDefault="001E4083">
      <w:pPr>
        <w:spacing w:after="160" w:line="254" w:lineRule="auto"/>
      </w:pP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*Het gemiddelde van de </w:t>
      </w:r>
      <w:r>
        <w:rPr>
          <w:rFonts w:ascii="Times New Roman" w:eastAsia="Times New Roman" w:hAnsi="Times New Roman"/>
          <w:strike/>
          <w:sz w:val="24"/>
          <w:szCs w:val="24"/>
          <w:lang w:eastAsia="nl-NL"/>
        </w:rPr>
        <w:t>drie</w:t>
      </w: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 twee proefwerken telt mee voor het SE C voor </w:t>
      </w:r>
      <w:r w:rsidRPr="00E04DCC">
        <w:rPr>
          <w:rFonts w:ascii="Times New Roman" w:eastAsia="Times New Roman" w:hAnsi="Times New Roman"/>
          <w:strike/>
          <w:sz w:val="24"/>
          <w:szCs w:val="24"/>
          <w:lang w:eastAsia="nl-NL"/>
        </w:rPr>
        <w:t>15%</w:t>
      </w:r>
      <w:r w:rsidR="00E04DCC">
        <w:rPr>
          <w:rFonts w:ascii="Times New Roman" w:eastAsia="Times New Roman" w:hAnsi="Times New Roman"/>
          <w:sz w:val="24"/>
          <w:szCs w:val="24"/>
          <w:lang w:eastAsia="nl-NL"/>
        </w:rPr>
        <w:t xml:space="preserve"> 13%</w:t>
      </w:r>
    </w:p>
    <w:p w:rsidR="00331E6C" w:rsidRDefault="001E4083">
      <w:pPr>
        <w:spacing w:after="160" w:line="254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sz w:val="24"/>
          <w:szCs w:val="24"/>
          <w:lang w:eastAsia="nl-NL"/>
        </w:rPr>
        <w:t>Het eindrapportcijfer in 4H is het gemiddelde SE cijfer</w:t>
      </w:r>
    </w:p>
    <w:p w:rsidR="00331E6C" w:rsidRDefault="00331E6C">
      <w:pPr>
        <w:rPr>
          <w:strike/>
          <w:sz w:val="40"/>
          <w:szCs w:val="40"/>
        </w:rPr>
      </w:pPr>
    </w:p>
    <w:sectPr w:rsidR="00331E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B1" w:rsidRDefault="001E4083">
      <w:pPr>
        <w:spacing w:after="0" w:line="240" w:lineRule="auto"/>
      </w:pPr>
      <w:r>
        <w:separator/>
      </w:r>
    </w:p>
  </w:endnote>
  <w:endnote w:type="continuationSeparator" w:id="0">
    <w:p w:rsidR="008515B1" w:rsidRDefault="001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B1" w:rsidRDefault="001E40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15B1" w:rsidRDefault="001E4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E6C"/>
    <w:rsid w:val="001E4083"/>
    <w:rsid w:val="00331E6C"/>
    <w:rsid w:val="008515B1"/>
    <w:rsid w:val="00E0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3</cp:revision>
  <dcterms:created xsi:type="dcterms:W3CDTF">2020-07-03T12:17:00Z</dcterms:created>
  <dcterms:modified xsi:type="dcterms:W3CDTF">2020-07-09T08:40:00Z</dcterms:modified>
</cp:coreProperties>
</file>