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9E" w:rsidRDefault="00F352FF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Erratum i.v.m. Corona</w:t>
      </w:r>
    </w:p>
    <w:p w:rsidR="0050419E" w:rsidRDefault="0050419E">
      <w:pPr>
        <w:rPr>
          <w:sz w:val="40"/>
          <w:szCs w:val="40"/>
        </w:rPr>
      </w:pPr>
    </w:p>
    <w:tbl>
      <w:tblPr>
        <w:tblW w:w="9675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3"/>
        <w:gridCol w:w="748"/>
        <w:gridCol w:w="748"/>
        <w:gridCol w:w="3071"/>
        <w:gridCol w:w="748"/>
        <w:gridCol w:w="748"/>
        <w:gridCol w:w="748"/>
        <w:gridCol w:w="748"/>
        <w:gridCol w:w="750"/>
        <w:gridCol w:w="748"/>
      </w:tblGrid>
      <w:tr w:rsidR="0050419E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F352FF">
            <w:pPr>
              <w:pStyle w:val="Kop2"/>
            </w:pPr>
            <w:bookmarkStart w:id="1" w:name="_Toc526763091"/>
            <w:r>
              <w:t>Informatica</w:t>
            </w:r>
            <w:bookmarkEnd w:id="1"/>
          </w:p>
        </w:tc>
      </w:tr>
      <w:tr w:rsidR="0050419E">
        <w:tblPrEx>
          <w:tblCellMar>
            <w:top w:w="0" w:type="dxa"/>
            <w:bottom w:w="0" w:type="dxa"/>
          </w:tblCellMar>
        </w:tblPrEx>
        <w:trPr>
          <w:cantSplit/>
          <w:trHeight w:val="3136"/>
        </w:trPr>
        <w:tc>
          <w:tcPr>
            <w:tcW w:w="92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0419E" w:rsidRDefault="00F352FF">
            <w:pPr>
              <w:ind w:left="113" w:right="11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code</w:t>
            </w:r>
          </w:p>
        </w:tc>
        <w:tc>
          <w:tcPr>
            <w:tcW w:w="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0419E" w:rsidRDefault="00F352FF">
            <w:pPr>
              <w:ind w:left="113" w:right="11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soort (SE/PO/hand.)</w:t>
            </w:r>
          </w:p>
        </w:tc>
        <w:tc>
          <w:tcPr>
            <w:tcW w:w="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0419E" w:rsidRDefault="00F352FF">
            <w:pPr>
              <w:ind w:left="113" w:right="11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jaar (4H/5H)</w:t>
            </w:r>
          </w:p>
        </w:tc>
        <w:tc>
          <w:tcPr>
            <w:tcW w:w="307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0419E" w:rsidRDefault="00F352FF">
            <w:pPr>
              <w:ind w:left="113" w:right="11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stofomschrijving</w:t>
            </w:r>
          </w:p>
        </w:tc>
        <w:tc>
          <w:tcPr>
            <w:tcW w:w="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0419E" w:rsidRDefault="00F352FF">
            <w:pPr>
              <w:ind w:left="113" w:right="113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Herkansbaar</w:t>
            </w:r>
            <w:proofErr w:type="spellEnd"/>
          </w:p>
        </w:tc>
        <w:tc>
          <w:tcPr>
            <w:tcW w:w="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0419E" w:rsidRDefault="00F352FF">
            <w:pPr>
              <w:ind w:left="113" w:right="11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duur in minuten</w:t>
            </w:r>
          </w:p>
        </w:tc>
        <w:tc>
          <w:tcPr>
            <w:tcW w:w="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0419E" w:rsidRDefault="00F352FF">
            <w:pPr>
              <w:ind w:left="113" w:right="11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weging voor SE in %</w:t>
            </w:r>
          </w:p>
        </w:tc>
        <w:tc>
          <w:tcPr>
            <w:tcW w:w="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0419E" w:rsidRDefault="00F352FF">
            <w:pPr>
              <w:ind w:left="113" w:right="11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SE-periode/datum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0419E" w:rsidRDefault="00F352FF">
            <w:pPr>
              <w:ind w:left="113" w:right="11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toegestane hulpmiddelen </w:t>
            </w:r>
          </w:p>
        </w:tc>
        <w:tc>
          <w:tcPr>
            <w:tcW w:w="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0419E" w:rsidRDefault="00F352FF">
            <w:pPr>
              <w:ind w:left="113" w:right="11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cijfer (voor leerlingen)</w:t>
            </w:r>
          </w:p>
        </w:tc>
      </w:tr>
      <w:tr w:rsidR="0050419E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F352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 vervalt</w:t>
            </w:r>
          </w:p>
        </w:tc>
        <w:tc>
          <w:tcPr>
            <w:tcW w:w="7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50419E">
            <w:pPr>
              <w:rPr>
                <w:rFonts w:ascii="Arial" w:hAnsi="Arial"/>
                <w:sz w:val="24"/>
              </w:rPr>
            </w:pPr>
          </w:p>
        </w:tc>
        <w:tc>
          <w:tcPr>
            <w:tcW w:w="7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50419E">
            <w:pPr>
              <w:rPr>
                <w:rFonts w:ascii="Arial" w:hAnsi="Arial"/>
                <w:sz w:val="24"/>
              </w:rPr>
            </w:pPr>
          </w:p>
        </w:tc>
        <w:tc>
          <w:tcPr>
            <w:tcW w:w="30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50419E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50419E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50419E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50419E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50419E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50419E">
            <w:pPr>
              <w:rPr>
                <w:rFonts w:ascii="Arial" w:hAnsi="Arial"/>
                <w:sz w:val="24"/>
              </w:rPr>
            </w:pPr>
          </w:p>
        </w:tc>
        <w:tc>
          <w:tcPr>
            <w:tcW w:w="7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50419E">
            <w:pPr>
              <w:rPr>
                <w:rFonts w:ascii="Arial" w:hAnsi="Arial"/>
                <w:sz w:val="24"/>
              </w:rPr>
            </w:pPr>
          </w:p>
        </w:tc>
      </w:tr>
      <w:tr w:rsidR="0050419E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F352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F352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F352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4H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F352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Bouw een website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F352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nee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50419E">
            <w:pPr>
              <w:rPr>
                <w:rFonts w:ascii="Arial" w:hAnsi="Arial"/>
                <w:sz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F352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F352F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okt-nov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50419E">
            <w:pPr>
              <w:rPr>
                <w:rFonts w:ascii="Arial" w:hAnsi="Arial"/>
                <w:sz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50419E">
            <w:pPr>
              <w:rPr>
                <w:rFonts w:ascii="Arial" w:hAnsi="Arial"/>
                <w:sz w:val="24"/>
              </w:rPr>
            </w:pPr>
          </w:p>
        </w:tc>
      </w:tr>
      <w:tr w:rsidR="0050419E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F352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F352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F352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4H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F352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Opdracht programmeren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F352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nee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50419E">
            <w:pPr>
              <w:rPr>
                <w:rFonts w:ascii="Arial" w:hAnsi="Arial"/>
                <w:sz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F352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F352F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dec-mrt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50419E">
            <w:pPr>
              <w:rPr>
                <w:rFonts w:ascii="Arial" w:hAnsi="Arial"/>
                <w:sz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50419E">
            <w:pPr>
              <w:rPr>
                <w:rFonts w:ascii="Arial" w:hAnsi="Arial"/>
                <w:sz w:val="24"/>
              </w:rPr>
            </w:pPr>
          </w:p>
        </w:tc>
      </w:tr>
      <w:tr w:rsidR="0050419E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F352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F352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F352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4H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F352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Opdracht PHP/HTML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F352FF">
            <w:r>
              <w:rPr>
                <w:rFonts w:ascii="Arial" w:hAnsi="Arial"/>
                <w:sz w:val="24"/>
              </w:rPr>
              <w:t>n</w:t>
            </w:r>
            <w:proofErr w:type="spellStart"/>
            <w:r>
              <w:rPr>
                <w:rFonts w:ascii="Arial" w:hAnsi="Arial"/>
                <w:sz w:val="24"/>
                <w:lang w:val="en-GB"/>
              </w:rPr>
              <w:t>ee</w:t>
            </w:r>
            <w:proofErr w:type="spellEnd"/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50419E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F352FF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10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F352FF">
            <w:pPr>
              <w:jc w:val="center"/>
              <w:rPr>
                <w:rFonts w:ascii="Arial" w:hAnsi="Arial"/>
                <w:sz w:val="24"/>
                <w:lang w:val="en-GB"/>
              </w:rPr>
            </w:pPr>
            <w:proofErr w:type="spellStart"/>
            <w:r>
              <w:rPr>
                <w:rFonts w:ascii="Arial" w:hAnsi="Arial"/>
                <w:sz w:val="24"/>
                <w:lang w:val="en-GB"/>
              </w:rPr>
              <w:t>apr-jun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50419E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50419E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50419E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50419E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50419E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50419E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50419E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50419E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50419E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50419E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50419E">
            <w:pPr>
              <w:jc w:val="center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50419E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50419E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50419E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F352FF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E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F352FF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SE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F352FF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5H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F352FF">
            <w:pPr>
              <w:rPr>
                <w:rFonts w:ascii="Arial" w:hAnsi="Arial"/>
                <w:sz w:val="24"/>
                <w:lang w:val="en-GB"/>
              </w:rPr>
            </w:pPr>
            <w:proofErr w:type="spellStart"/>
            <w:r>
              <w:rPr>
                <w:rFonts w:ascii="Arial" w:hAnsi="Arial"/>
                <w:sz w:val="24"/>
                <w:lang w:val="en-GB"/>
              </w:rPr>
              <w:t>Theoriemodule</w:t>
            </w:r>
            <w:proofErr w:type="spellEnd"/>
            <w:r>
              <w:rPr>
                <w:rFonts w:ascii="Arial" w:hAnsi="Arial"/>
                <w:sz w:val="24"/>
                <w:lang w:val="en-GB"/>
              </w:rPr>
              <w:t xml:space="preserve"> 1+2 ELO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F352FF">
            <w:pPr>
              <w:rPr>
                <w:rFonts w:ascii="Arial" w:hAnsi="Arial"/>
                <w:sz w:val="24"/>
                <w:lang w:val="en-GB"/>
              </w:rPr>
            </w:pPr>
            <w:proofErr w:type="spellStart"/>
            <w:r>
              <w:rPr>
                <w:rFonts w:ascii="Arial" w:hAnsi="Arial"/>
                <w:sz w:val="24"/>
                <w:lang w:val="en-GB"/>
              </w:rPr>
              <w:t>Ja</w:t>
            </w:r>
            <w:proofErr w:type="spellEnd"/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F352FF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100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F352FF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40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F352FF">
            <w:pPr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F352FF">
            <w:pPr>
              <w:rPr>
                <w:rFonts w:ascii="Arial" w:hAnsi="Arial"/>
                <w:sz w:val="24"/>
                <w:lang w:val="en-GB"/>
              </w:rPr>
            </w:pPr>
            <w:proofErr w:type="spellStart"/>
            <w:r>
              <w:rPr>
                <w:rFonts w:ascii="Arial" w:hAnsi="Arial"/>
                <w:sz w:val="24"/>
                <w:lang w:val="en-GB"/>
              </w:rPr>
              <w:t>geen</w:t>
            </w:r>
            <w:proofErr w:type="spellEnd"/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50419E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50419E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F352FF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F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F352FF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PO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F352FF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5H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F352FF">
            <w:pPr>
              <w:rPr>
                <w:rFonts w:ascii="Arial" w:hAnsi="Arial"/>
                <w:sz w:val="24"/>
                <w:lang w:val="en-GB"/>
              </w:rPr>
            </w:pPr>
            <w:proofErr w:type="spellStart"/>
            <w:r>
              <w:rPr>
                <w:rFonts w:ascii="Arial" w:hAnsi="Arial"/>
                <w:sz w:val="24"/>
                <w:lang w:val="en-GB"/>
              </w:rPr>
              <w:t>Opdracht</w:t>
            </w:r>
            <w:proofErr w:type="spellEnd"/>
            <w:r>
              <w:rPr>
                <w:rFonts w:ascii="Arial" w:hAnsi="Arial"/>
                <w:sz w:val="24"/>
                <w:lang w:val="en-GB"/>
              </w:rPr>
              <w:t xml:space="preserve"> SQL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F352FF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nee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50419E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F352FF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15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F352FF">
            <w:pPr>
              <w:jc w:val="center"/>
              <w:rPr>
                <w:rFonts w:ascii="Arial" w:hAnsi="Arial"/>
                <w:sz w:val="24"/>
                <w:lang w:val="en-GB"/>
              </w:rPr>
            </w:pPr>
            <w:proofErr w:type="spellStart"/>
            <w:r>
              <w:rPr>
                <w:rFonts w:ascii="Arial" w:hAnsi="Arial"/>
                <w:sz w:val="24"/>
                <w:lang w:val="en-GB"/>
              </w:rPr>
              <w:t>okt-dec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50419E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50419E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50419E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F352FF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G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F352FF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PO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F352FF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5H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F352FF">
            <w:pPr>
              <w:rPr>
                <w:rFonts w:ascii="Arial" w:hAnsi="Arial"/>
                <w:sz w:val="24"/>
                <w:lang w:val="en-GB"/>
              </w:rPr>
            </w:pPr>
            <w:proofErr w:type="spellStart"/>
            <w:r>
              <w:rPr>
                <w:rFonts w:ascii="Arial" w:hAnsi="Arial"/>
                <w:sz w:val="24"/>
                <w:lang w:val="en-GB"/>
              </w:rPr>
              <w:t>Systeemontwikkelopdracht</w:t>
            </w:r>
            <w:proofErr w:type="spellEnd"/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F352FF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nee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50419E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F352FF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15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F352FF">
            <w:pPr>
              <w:jc w:val="center"/>
              <w:rPr>
                <w:rFonts w:ascii="Arial" w:hAnsi="Arial"/>
                <w:sz w:val="24"/>
                <w:lang w:val="en-GB"/>
              </w:rPr>
            </w:pPr>
            <w:proofErr w:type="spellStart"/>
            <w:r>
              <w:rPr>
                <w:rFonts w:ascii="Arial" w:hAnsi="Arial"/>
                <w:sz w:val="24"/>
                <w:lang w:val="en-GB"/>
              </w:rPr>
              <w:t>jan-apr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50419E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9E" w:rsidRDefault="0050419E">
            <w:pPr>
              <w:rPr>
                <w:rFonts w:ascii="Arial" w:hAnsi="Arial"/>
                <w:sz w:val="24"/>
                <w:lang w:val="en-GB"/>
              </w:rPr>
            </w:pPr>
          </w:p>
        </w:tc>
      </w:tr>
    </w:tbl>
    <w:p w:rsidR="0050419E" w:rsidRDefault="0050419E">
      <w:pPr>
        <w:rPr>
          <w:sz w:val="40"/>
          <w:szCs w:val="40"/>
        </w:rPr>
      </w:pPr>
    </w:p>
    <w:sectPr w:rsidR="0050419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352FF">
      <w:pPr>
        <w:spacing w:after="0" w:line="240" w:lineRule="auto"/>
      </w:pPr>
      <w:r>
        <w:separator/>
      </w:r>
    </w:p>
  </w:endnote>
  <w:endnote w:type="continuationSeparator" w:id="0">
    <w:p w:rsidR="00000000" w:rsidRDefault="00F3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352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F35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419E"/>
    <w:rsid w:val="0050419E"/>
    <w:rsid w:val="00F3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</w:style>
  <w:style w:type="paragraph" w:styleId="Kop1">
    <w:name w:val="heading 1"/>
    <w:basedOn w:val="Standaard"/>
    <w:next w:val="Standaar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Kop1"/>
    <w:pPr>
      <w:keepNext w:val="0"/>
      <w:keepLines w:val="0"/>
      <w:spacing w:before="100" w:after="360" w:line="240" w:lineRule="auto"/>
      <w:outlineLvl w:val="1"/>
    </w:pPr>
    <w:rPr>
      <w:rFonts w:ascii="Arial" w:hAnsi="Arial"/>
      <w:bCs w:val="0"/>
      <w:color w:val="4F81BD"/>
      <w:sz w:val="36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rPr>
      <w:rFonts w:ascii="Arial" w:eastAsia="Times New Roman" w:hAnsi="Arial" w:cs="Times New Roman"/>
      <w:b/>
      <w:color w:val="4F81BD"/>
      <w:sz w:val="36"/>
      <w:szCs w:val="20"/>
      <w:lang w:eastAsia="nl-NL"/>
    </w:rPr>
  </w:style>
  <w:style w:type="character" w:customStyle="1" w:styleId="Kop1Char">
    <w:name w:val="Kop 1 Char"/>
    <w:basedOn w:val="Standaardalinea-lettertype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</w:style>
  <w:style w:type="paragraph" w:styleId="Kop1">
    <w:name w:val="heading 1"/>
    <w:basedOn w:val="Standaard"/>
    <w:next w:val="Standaar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Kop1"/>
    <w:pPr>
      <w:keepNext w:val="0"/>
      <w:keepLines w:val="0"/>
      <w:spacing w:before="100" w:after="360" w:line="240" w:lineRule="auto"/>
      <w:outlineLvl w:val="1"/>
    </w:pPr>
    <w:rPr>
      <w:rFonts w:ascii="Arial" w:hAnsi="Arial"/>
      <w:bCs w:val="0"/>
      <w:color w:val="4F81BD"/>
      <w:sz w:val="36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rPr>
      <w:rFonts w:ascii="Arial" w:eastAsia="Times New Roman" w:hAnsi="Arial" w:cs="Times New Roman"/>
      <w:b/>
      <w:color w:val="4F81BD"/>
      <w:sz w:val="36"/>
      <w:szCs w:val="20"/>
      <w:lang w:eastAsia="nl-NL"/>
    </w:rPr>
  </w:style>
  <w:style w:type="character" w:customStyle="1" w:styleId="Kop1Char">
    <w:name w:val="Kop 1 Char"/>
    <w:basedOn w:val="Standaardalinea-lettertype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Segbroek College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J.P. Tilroe</dc:creator>
  <cp:lastModifiedBy>J.P. Tilroe</cp:lastModifiedBy>
  <cp:revision>2</cp:revision>
  <dcterms:created xsi:type="dcterms:W3CDTF">2020-06-30T09:58:00Z</dcterms:created>
  <dcterms:modified xsi:type="dcterms:W3CDTF">2020-06-30T09:58:00Z</dcterms:modified>
</cp:coreProperties>
</file>