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FE" w:rsidRDefault="00876DEA">
      <w:pPr>
        <w:rPr>
          <w:sz w:val="40"/>
          <w:szCs w:val="40"/>
        </w:rPr>
      </w:pPr>
      <w:r>
        <w:rPr>
          <w:sz w:val="40"/>
          <w:szCs w:val="40"/>
        </w:rPr>
        <w:t>Erratum i.v.m. Corona</w:t>
      </w:r>
    </w:p>
    <w:p w:rsidR="000B768F" w:rsidRDefault="000B768F">
      <w:pPr>
        <w:rPr>
          <w:sz w:val="40"/>
          <w:szCs w:val="40"/>
        </w:rPr>
      </w:pPr>
      <w:bookmarkStart w:id="0" w:name="_GoBack"/>
      <w:bookmarkEnd w:id="0"/>
    </w:p>
    <w:tbl>
      <w:tblPr>
        <w:tblW w:w="992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723"/>
        <w:gridCol w:w="1444"/>
        <w:gridCol w:w="2031"/>
        <w:gridCol w:w="723"/>
        <w:gridCol w:w="723"/>
        <w:gridCol w:w="723"/>
        <w:gridCol w:w="897"/>
        <w:gridCol w:w="1217"/>
        <w:gridCol w:w="723"/>
      </w:tblGrid>
      <w:tr w:rsidR="007264FE" w:rsidTr="000B768F">
        <w:tc>
          <w:tcPr>
            <w:tcW w:w="992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sz w:val="40"/>
                <w:szCs w:val="40"/>
              </w:rPr>
              <w:t>Wiskunde A</w:t>
            </w:r>
          </w:p>
        </w:tc>
      </w:tr>
      <w:tr w:rsidR="007264FE" w:rsidTr="000B768F">
        <w:trPr>
          <w:cantSplit/>
          <w:trHeight w:val="3136"/>
        </w:trPr>
        <w:tc>
          <w:tcPr>
            <w:tcW w:w="72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64FE" w:rsidRDefault="00876DEA">
            <w:pPr>
              <w:spacing w:line="254" w:lineRule="auto"/>
              <w:ind w:left="113" w:right="113"/>
            </w:pPr>
            <w:r>
              <w:rPr>
                <w:rFonts w:ascii="Arial" w:hAnsi="Arial"/>
                <w:b/>
                <w:sz w:val="24"/>
              </w:rPr>
              <w:t>code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64FE" w:rsidRDefault="00876DEA">
            <w:pPr>
              <w:spacing w:line="254" w:lineRule="auto"/>
              <w:ind w:left="113" w:right="113"/>
            </w:pPr>
            <w:r>
              <w:rPr>
                <w:rFonts w:ascii="Arial" w:hAnsi="Arial"/>
                <w:b/>
                <w:sz w:val="24"/>
              </w:rPr>
              <w:t>soort (SE/PO/hand.)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64FE" w:rsidRDefault="00876DEA">
            <w:pPr>
              <w:spacing w:line="254" w:lineRule="auto"/>
              <w:ind w:left="113" w:right="113"/>
            </w:pPr>
            <w:r>
              <w:rPr>
                <w:rFonts w:ascii="Arial" w:hAnsi="Arial"/>
                <w:b/>
                <w:sz w:val="24"/>
              </w:rPr>
              <w:t>jaar (4V/5V/6V)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64FE" w:rsidRDefault="00876DEA">
            <w:pPr>
              <w:spacing w:line="254" w:lineRule="auto"/>
              <w:ind w:left="113" w:right="113"/>
            </w:pPr>
            <w:r>
              <w:rPr>
                <w:rFonts w:ascii="Arial" w:hAnsi="Arial"/>
                <w:b/>
                <w:sz w:val="24"/>
              </w:rPr>
              <w:t>stofomschrijving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64FE" w:rsidRDefault="00876DEA">
            <w:pPr>
              <w:spacing w:line="254" w:lineRule="auto"/>
              <w:ind w:left="113" w:right="113"/>
            </w:pPr>
            <w:proofErr w:type="spellStart"/>
            <w:r>
              <w:rPr>
                <w:rFonts w:ascii="Arial" w:hAnsi="Arial"/>
                <w:b/>
                <w:sz w:val="24"/>
              </w:rPr>
              <w:t>herkansbaar</w:t>
            </w:r>
            <w:proofErr w:type="spellEnd"/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64FE" w:rsidRDefault="00876DEA">
            <w:pPr>
              <w:spacing w:line="254" w:lineRule="auto"/>
              <w:ind w:left="113" w:right="113"/>
            </w:pPr>
            <w:r>
              <w:rPr>
                <w:rFonts w:ascii="Arial" w:hAnsi="Arial"/>
                <w:b/>
                <w:sz w:val="24"/>
              </w:rPr>
              <w:t>duur in minuten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64FE" w:rsidRDefault="00876DEA">
            <w:pPr>
              <w:spacing w:line="254" w:lineRule="auto"/>
              <w:ind w:left="113" w:right="113"/>
            </w:pPr>
            <w:r>
              <w:rPr>
                <w:rFonts w:ascii="Arial" w:hAnsi="Arial"/>
                <w:b/>
                <w:sz w:val="24"/>
              </w:rPr>
              <w:t>weging voor SE in %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64FE" w:rsidRDefault="00876DEA">
            <w:pPr>
              <w:spacing w:line="254" w:lineRule="auto"/>
              <w:ind w:left="113" w:right="113"/>
            </w:pPr>
            <w:r>
              <w:rPr>
                <w:rFonts w:ascii="Arial" w:hAnsi="Arial"/>
                <w:b/>
                <w:sz w:val="24"/>
              </w:rPr>
              <w:t>SE-periode/datum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64FE" w:rsidRDefault="00876DEA">
            <w:pPr>
              <w:spacing w:line="254" w:lineRule="auto"/>
              <w:ind w:left="113" w:right="113"/>
            </w:pPr>
            <w:r>
              <w:rPr>
                <w:rFonts w:ascii="Arial" w:hAnsi="Arial"/>
                <w:b/>
                <w:sz w:val="24"/>
              </w:rPr>
              <w:t xml:space="preserve">toegestane hulpmiddelen 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64FE" w:rsidRDefault="00876DEA">
            <w:pPr>
              <w:spacing w:line="254" w:lineRule="auto"/>
              <w:ind w:left="113" w:right="113"/>
            </w:pPr>
            <w:r>
              <w:rPr>
                <w:rFonts w:ascii="Arial" w:hAnsi="Arial"/>
                <w:b/>
                <w:sz w:val="24"/>
              </w:rPr>
              <w:t>cijfer (voor leerlingen)</w:t>
            </w:r>
          </w:p>
        </w:tc>
      </w:tr>
      <w:tr w:rsidR="007264FE" w:rsidTr="000B768F">
        <w:tc>
          <w:tcPr>
            <w:tcW w:w="723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PW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5V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H9 H11 voor zover behandeld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nee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 xml:space="preserve"> *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  <w:jc w:val="center"/>
            </w:pPr>
            <w:r>
              <w:rPr>
                <w:rFonts w:ascii="Arial" w:hAnsi="Arial"/>
                <w:sz w:val="24"/>
              </w:rPr>
              <w:t>1(nov)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264FE" w:rsidTr="000B768F">
        <w:tc>
          <w:tcPr>
            <w:tcW w:w="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PW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5V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H11, H8, H10 zover behandeld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nee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100</w:t>
            </w:r>
          </w:p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 xml:space="preserve"> *</w:t>
            </w:r>
          </w:p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  <w:jc w:val="center"/>
            </w:pPr>
            <w:r>
              <w:rPr>
                <w:rFonts w:ascii="Arial" w:hAnsi="Arial"/>
                <w:sz w:val="24"/>
              </w:rPr>
              <w:t>2(jan)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264FE" w:rsidTr="000B768F">
        <w:tc>
          <w:tcPr>
            <w:tcW w:w="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5V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Pr="000B768F" w:rsidRDefault="00876DEA">
            <w:pPr>
              <w:spacing w:line="254" w:lineRule="auto"/>
            </w:pPr>
            <w:r w:rsidRPr="000B768F">
              <w:rPr>
                <w:rFonts w:ascii="Arial" w:hAnsi="Arial"/>
                <w:strike/>
                <w:sz w:val="24"/>
              </w:rPr>
              <w:t>H8,H10</w:t>
            </w:r>
            <w:r w:rsidR="000B768F">
              <w:rPr>
                <w:rFonts w:ascii="Arial" w:hAnsi="Arial"/>
                <w:sz w:val="24"/>
              </w:rPr>
              <w:t xml:space="preserve"> wordt H10, H12 en keuzeonderwerp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ja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  <w:jc w:val="center"/>
            </w:pPr>
            <w:r>
              <w:rPr>
                <w:rFonts w:ascii="Arial" w:hAnsi="Arial"/>
                <w:sz w:val="24"/>
              </w:rPr>
              <w:t>3(mrt)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264FE" w:rsidTr="000B768F">
        <w:tc>
          <w:tcPr>
            <w:tcW w:w="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Pr="000B768F" w:rsidRDefault="00876DEA">
            <w:pPr>
              <w:spacing w:line="254" w:lineRule="auto"/>
              <w:rPr>
                <w:strike/>
              </w:rPr>
            </w:pPr>
            <w:r w:rsidRPr="000B768F">
              <w:rPr>
                <w:rFonts w:ascii="Arial" w:hAnsi="Arial"/>
                <w:strike/>
                <w:sz w:val="24"/>
              </w:rPr>
              <w:t>PW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Pr="000B768F" w:rsidRDefault="00876DEA">
            <w:pPr>
              <w:spacing w:line="254" w:lineRule="auto"/>
              <w:rPr>
                <w:strike/>
              </w:rPr>
            </w:pPr>
            <w:r w:rsidRPr="000B768F">
              <w:rPr>
                <w:rFonts w:ascii="Arial" w:hAnsi="Arial"/>
                <w:strike/>
                <w:sz w:val="24"/>
              </w:rPr>
              <w:t>5V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Pr="000B768F" w:rsidRDefault="00876DEA">
            <w:pPr>
              <w:spacing w:line="254" w:lineRule="auto"/>
              <w:rPr>
                <w:strike/>
              </w:rPr>
            </w:pPr>
            <w:r w:rsidRPr="000B768F">
              <w:rPr>
                <w:rFonts w:ascii="Arial" w:hAnsi="Arial"/>
                <w:strike/>
                <w:sz w:val="24"/>
              </w:rPr>
              <w:t>Keuzeonderwerp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Pr="000B768F" w:rsidRDefault="00876DEA">
            <w:pPr>
              <w:spacing w:line="254" w:lineRule="auto"/>
              <w:rPr>
                <w:strike/>
              </w:rPr>
            </w:pPr>
            <w:r w:rsidRPr="000B768F">
              <w:rPr>
                <w:rFonts w:ascii="Arial" w:hAnsi="Arial"/>
                <w:strike/>
                <w:sz w:val="24"/>
              </w:rPr>
              <w:t>Nee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Pr="000B768F" w:rsidRDefault="00876DEA">
            <w:pPr>
              <w:spacing w:line="254" w:lineRule="auto"/>
              <w:rPr>
                <w:strike/>
              </w:rPr>
            </w:pPr>
            <w:r w:rsidRPr="000B768F">
              <w:rPr>
                <w:rFonts w:ascii="Arial" w:hAnsi="Arial"/>
                <w:strike/>
                <w:sz w:val="24"/>
              </w:rPr>
              <w:t>50</w:t>
            </w:r>
          </w:p>
          <w:p w:rsidR="007264FE" w:rsidRPr="000B768F" w:rsidRDefault="007264FE">
            <w:pPr>
              <w:spacing w:line="254" w:lineRule="auto"/>
              <w:rPr>
                <w:rFonts w:ascii="Arial" w:eastAsia="Times New Roman" w:hAnsi="Arial"/>
                <w:strike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Pr="000B768F" w:rsidRDefault="000B768F">
            <w:pPr>
              <w:spacing w:line="254" w:lineRule="auto"/>
              <w:rPr>
                <w:strike/>
              </w:rPr>
            </w:pPr>
            <w:r>
              <w:rPr>
                <w:rFonts w:ascii="Arial" w:hAnsi="Arial"/>
                <w:strike/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Pr="000B768F" w:rsidRDefault="007264FE">
            <w:pPr>
              <w:spacing w:line="254" w:lineRule="auto"/>
              <w:jc w:val="center"/>
              <w:rPr>
                <w:strike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Pr="000B768F" w:rsidRDefault="00876DEA">
            <w:pPr>
              <w:spacing w:line="254" w:lineRule="auto"/>
              <w:rPr>
                <w:strike/>
              </w:rPr>
            </w:pPr>
            <w:r w:rsidRPr="000B768F">
              <w:rPr>
                <w:rFonts w:ascii="Arial" w:hAnsi="Arial"/>
                <w:strike/>
                <w:sz w:val="24"/>
              </w:rPr>
              <w:t>GR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264FE" w:rsidTr="000B768F">
        <w:tc>
          <w:tcPr>
            <w:tcW w:w="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PO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trike/>
                <w:sz w:val="24"/>
              </w:rPr>
              <w:t>5V</w:t>
            </w:r>
            <w:r>
              <w:rPr>
                <w:rFonts w:ascii="Arial" w:hAnsi="Arial"/>
                <w:sz w:val="24"/>
              </w:rPr>
              <w:t xml:space="preserve"> wordt verschoven naar 6V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 xml:space="preserve">PO </w:t>
            </w:r>
            <w:proofErr w:type="spellStart"/>
            <w:r>
              <w:rPr>
                <w:rFonts w:ascii="Arial" w:hAnsi="Arial"/>
                <w:sz w:val="24"/>
              </w:rPr>
              <w:t>excel</w:t>
            </w:r>
            <w:proofErr w:type="spellEnd"/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nee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  <w:jc w:val="center"/>
            </w:pPr>
            <w:r>
              <w:rPr>
                <w:rFonts w:ascii="Arial" w:hAnsi="Arial"/>
                <w:sz w:val="24"/>
              </w:rPr>
              <w:t>In de les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computer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264FE" w:rsidTr="000B768F">
        <w:tc>
          <w:tcPr>
            <w:tcW w:w="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D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6V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H10 en H12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ja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  <w:jc w:val="center"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264FE" w:rsidTr="000B768F">
        <w:tc>
          <w:tcPr>
            <w:tcW w:w="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6V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H13 H14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ja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  <w:jc w:val="center"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264FE" w:rsidTr="000B768F">
        <w:tc>
          <w:tcPr>
            <w:tcW w:w="72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F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6V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CE - stof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ja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  <w:jc w:val="center"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876DEA">
            <w:pPr>
              <w:spacing w:line="254" w:lineRule="auto"/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FE" w:rsidRDefault="007264FE">
            <w:pPr>
              <w:spacing w:line="254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0B768F" w:rsidRDefault="000B768F" w:rsidP="000B768F">
      <w:pPr>
        <w:spacing w:after="160" w:line="259" w:lineRule="auto"/>
      </w:pPr>
    </w:p>
    <w:p w:rsidR="000B768F" w:rsidRDefault="000B768F" w:rsidP="000B768F">
      <w:pPr>
        <w:spacing w:after="160" w:line="259" w:lineRule="auto"/>
      </w:pPr>
    </w:p>
    <w:p w:rsidR="000B768F" w:rsidRDefault="000B768F" w:rsidP="000B768F">
      <w:pPr>
        <w:spacing w:after="160" w:line="259" w:lineRule="auto"/>
      </w:pPr>
      <w:r>
        <w:t xml:space="preserve">*Het gemiddelde van de </w:t>
      </w:r>
      <w:r w:rsidRPr="000B768F">
        <w:rPr>
          <w:strike/>
        </w:rPr>
        <w:t>drie</w:t>
      </w:r>
      <w:r>
        <w:t xml:space="preserve"> </w:t>
      </w:r>
      <w:r>
        <w:t xml:space="preserve">twee </w:t>
      </w:r>
      <w:r>
        <w:t>proefwerken telt mee voor het SE C voor 10%</w:t>
      </w:r>
    </w:p>
    <w:p w:rsidR="000B768F" w:rsidRDefault="000B768F" w:rsidP="000B768F">
      <w:pPr>
        <w:spacing w:after="160" w:line="259" w:lineRule="auto"/>
      </w:pPr>
      <w:r>
        <w:t>Het eindrapportcijfer in 5V is het gemiddelde SE cijfer</w:t>
      </w:r>
    </w:p>
    <w:p w:rsidR="007264FE" w:rsidRDefault="007264FE" w:rsidP="000B768F">
      <w:pPr>
        <w:rPr>
          <w:sz w:val="40"/>
          <w:szCs w:val="40"/>
        </w:rPr>
      </w:pPr>
    </w:p>
    <w:sectPr w:rsidR="007264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4A" w:rsidRDefault="00876DEA">
      <w:pPr>
        <w:spacing w:after="0" w:line="240" w:lineRule="auto"/>
      </w:pPr>
      <w:r>
        <w:separator/>
      </w:r>
    </w:p>
  </w:endnote>
  <w:endnote w:type="continuationSeparator" w:id="0">
    <w:p w:rsidR="0072044A" w:rsidRDefault="008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4A" w:rsidRDefault="00876D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044A" w:rsidRDefault="0087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64FE"/>
    <w:rsid w:val="000B768F"/>
    <w:rsid w:val="0072044A"/>
    <w:rsid w:val="007264FE"/>
    <w:rsid w:val="008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3</cp:revision>
  <dcterms:created xsi:type="dcterms:W3CDTF">2020-06-30T10:01:00Z</dcterms:created>
  <dcterms:modified xsi:type="dcterms:W3CDTF">2020-07-03T08:42:00Z</dcterms:modified>
</cp:coreProperties>
</file>