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304A" w:rsidRPr="00B33523" w:rsidRDefault="00B335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Erratum i.v.m. Corona</w:t>
      </w:r>
    </w:p>
    <w:p w:rsidR="0036304A" w:rsidRDefault="003630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tbl>
      <w:tblPr>
        <w:tblStyle w:val="a"/>
        <w:tblW w:w="934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5"/>
        <w:gridCol w:w="1005"/>
        <w:gridCol w:w="2475"/>
        <w:gridCol w:w="742"/>
        <w:gridCol w:w="1118"/>
        <w:gridCol w:w="780"/>
        <w:gridCol w:w="512"/>
        <w:gridCol w:w="677"/>
        <w:gridCol w:w="585"/>
      </w:tblGrid>
      <w:tr w:rsidR="0036304A">
        <w:tc>
          <w:tcPr>
            <w:tcW w:w="9349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</w:tcPr>
          <w:p w:rsidR="0036304A" w:rsidRDefault="0037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sz w:val="44"/>
                <w:szCs w:val="44"/>
              </w:rPr>
              <w:t>Nederlandse taal- en letterkunde</w:t>
            </w:r>
          </w:p>
        </w:tc>
      </w:tr>
      <w:tr w:rsidR="0036304A" w:rsidTr="00351806">
        <w:trPr>
          <w:cantSplit/>
          <w:trHeight w:val="3100"/>
        </w:trPr>
        <w:tc>
          <w:tcPr>
            <w:tcW w:w="84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FFFFFF"/>
            <w:textDirection w:val="btLr"/>
          </w:tcPr>
          <w:p w:rsidR="0036304A" w:rsidRDefault="00376734" w:rsidP="00C90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code</w:t>
            </w:r>
          </w:p>
        </w:tc>
        <w:tc>
          <w:tcPr>
            <w:tcW w:w="6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textDirection w:val="btLr"/>
          </w:tcPr>
          <w:p w:rsidR="0036304A" w:rsidRDefault="00376734" w:rsidP="00C90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soort </w:t>
            </w:r>
          </w:p>
        </w:tc>
        <w:tc>
          <w:tcPr>
            <w:tcW w:w="100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textDirection w:val="btLr"/>
          </w:tcPr>
          <w:p w:rsidR="0036304A" w:rsidRDefault="00376734" w:rsidP="00C90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jaar (5v/6v)</w:t>
            </w:r>
          </w:p>
        </w:tc>
        <w:tc>
          <w:tcPr>
            <w:tcW w:w="24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textDirection w:val="btLr"/>
          </w:tcPr>
          <w:p w:rsidR="0036304A" w:rsidRDefault="00376734" w:rsidP="00C90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stofomschrijving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textDirection w:val="btLr"/>
          </w:tcPr>
          <w:p w:rsidR="0036304A" w:rsidRDefault="00376734" w:rsidP="00C90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herkansbaar</w:t>
            </w:r>
          </w:p>
        </w:tc>
        <w:tc>
          <w:tcPr>
            <w:tcW w:w="11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textDirection w:val="btLr"/>
          </w:tcPr>
          <w:p w:rsidR="0036304A" w:rsidRDefault="00376734" w:rsidP="00C90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duur in minuten</w:t>
            </w:r>
          </w:p>
        </w:tc>
        <w:tc>
          <w:tcPr>
            <w:tcW w:w="7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textDirection w:val="btLr"/>
          </w:tcPr>
          <w:p w:rsidR="0036304A" w:rsidRDefault="00376734" w:rsidP="00C90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weging voor SE in %</w:t>
            </w:r>
          </w:p>
        </w:tc>
        <w:tc>
          <w:tcPr>
            <w:tcW w:w="5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textDirection w:val="btLr"/>
          </w:tcPr>
          <w:p w:rsidR="0036304A" w:rsidRDefault="00376734" w:rsidP="00C90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SE-periode/datum</w:t>
            </w:r>
          </w:p>
        </w:tc>
        <w:tc>
          <w:tcPr>
            <w:tcW w:w="6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textDirection w:val="btLr"/>
          </w:tcPr>
          <w:p w:rsidR="0036304A" w:rsidRDefault="00376734" w:rsidP="00C90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toegestane hulpmiddelen </w:t>
            </w:r>
          </w:p>
        </w:tc>
        <w:tc>
          <w:tcPr>
            <w:tcW w:w="585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extDirection w:val="btLr"/>
          </w:tcPr>
          <w:p w:rsidR="0036304A" w:rsidRDefault="00376734" w:rsidP="00C90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cijfer (voor leerlingen)</w:t>
            </w:r>
          </w:p>
        </w:tc>
      </w:tr>
      <w:tr w:rsidR="0036304A" w:rsidTr="00351806">
        <w:trPr>
          <w:trHeight w:val="280"/>
        </w:trPr>
        <w:tc>
          <w:tcPr>
            <w:tcW w:w="840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FFFFFF"/>
          </w:tcPr>
          <w:p w:rsidR="0036304A" w:rsidRDefault="0037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615" w:type="dxa"/>
            <w:tcBorders>
              <w:top w:val="single" w:sz="6" w:space="0" w:color="000000"/>
            </w:tcBorders>
            <w:shd w:val="clear" w:color="auto" w:fill="FFFFFF"/>
          </w:tcPr>
          <w:p w:rsidR="0036304A" w:rsidRDefault="0037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</w:p>
        </w:tc>
        <w:tc>
          <w:tcPr>
            <w:tcW w:w="1005" w:type="dxa"/>
            <w:tcBorders>
              <w:top w:val="single" w:sz="6" w:space="0" w:color="000000"/>
            </w:tcBorders>
            <w:shd w:val="clear" w:color="auto" w:fill="FFFFFF"/>
          </w:tcPr>
          <w:p w:rsidR="0036304A" w:rsidRDefault="0037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5V</w:t>
            </w:r>
          </w:p>
        </w:tc>
        <w:tc>
          <w:tcPr>
            <w:tcW w:w="2475" w:type="dxa"/>
            <w:tcBorders>
              <w:top w:val="single" w:sz="6" w:space="0" w:color="000000"/>
            </w:tcBorders>
            <w:shd w:val="clear" w:color="auto" w:fill="FFFFFF"/>
          </w:tcPr>
          <w:p w:rsidR="0036304A" w:rsidRDefault="0037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t>Argumentatie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42" w:type="dxa"/>
            <w:tcBorders>
              <w:top w:val="single" w:sz="6" w:space="0" w:color="000000"/>
            </w:tcBorders>
            <w:shd w:val="clear" w:color="auto" w:fill="FFFFFF"/>
          </w:tcPr>
          <w:p w:rsidR="0036304A" w:rsidRDefault="0037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nee</w:t>
            </w:r>
          </w:p>
        </w:tc>
        <w:tc>
          <w:tcPr>
            <w:tcW w:w="1118" w:type="dxa"/>
            <w:tcBorders>
              <w:top w:val="single" w:sz="6" w:space="0" w:color="000000"/>
            </w:tcBorders>
            <w:shd w:val="clear" w:color="auto" w:fill="FFFFFF"/>
          </w:tcPr>
          <w:p w:rsidR="0036304A" w:rsidRDefault="00252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780" w:type="dxa"/>
            <w:tcBorders>
              <w:top w:val="single" w:sz="6" w:space="0" w:color="000000"/>
            </w:tcBorders>
            <w:shd w:val="clear" w:color="auto" w:fill="FFFFFF"/>
          </w:tcPr>
          <w:p w:rsidR="0036304A" w:rsidRDefault="00122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512" w:type="dxa"/>
            <w:tcBorders>
              <w:top w:val="single" w:sz="6" w:space="0" w:color="000000"/>
            </w:tcBorders>
            <w:shd w:val="clear" w:color="auto" w:fill="FFFFFF"/>
          </w:tcPr>
          <w:p w:rsidR="0036304A" w:rsidRDefault="0037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6" w:space="0" w:color="000000"/>
            </w:tcBorders>
            <w:shd w:val="clear" w:color="auto" w:fill="FFFFFF"/>
          </w:tcPr>
          <w:p w:rsidR="0036304A" w:rsidRDefault="00363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right w:val="single" w:sz="18" w:space="0" w:color="000000"/>
            </w:tcBorders>
            <w:shd w:val="clear" w:color="auto" w:fill="FFFFFF"/>
          </w:tcPr>
          <w:p w:rsidR="0036304A" w:rsidRDefault="00363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6304A" w:rsidTr="00351806">
        <w:tc>
          <w:tcPr>
            <w:tcW w:w="840" w:type="dxa"/>
            <w:tcBorders>
              <w:left w:val="single" w:sz="18" w:space="0" w:color="000000"/>
            </w:tcBorders>
            <w:shd w:val="clear" w:color="auto" w:fill="FFFFFF"/>
          </w:tcPr>
          <w:p w:rsidR="0036304A" w:rsidRDefault="0037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615" w:type="dxa"/>
            <w:shd w:val="clear" w:color="auto" w:fill="FFFFFF"/>
          </w:tcPr>
          <w:p w:rsidR="0036304A" w:rsidRDefault="0037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</w:p>
        </w:tc>
        <w:tc>
          <w:tcPr>
            <w:tcW w:w="1005" w:type="dxa"/>
            <w:shd w:val="clear" w:color="auto" w:fill="FFFFFF"/>
          </w:tcPr>
          <w:p w:rsidR="0036304A" w:rsidRDefault="0037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6V</w:t>
            </w:r>
          </w:p>
        </w:tc>
        <w:tc>
          <w:tcPr>
            <w:tcW w:w="2475" w:type="dxa"/>
            <w:shd w:val="clear" w:color="auto" w:fill="FFFFFF"/>
          </w:tcPr>
          <w:p w:rsidR="0036304A" w:rsidRDefault="0037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Schrijfvaardigheid  op de computer)**</w:t>
            </w:r>
          </w:p>
        </w:tc>
        <w:tc>
          <w:tcPr>
            <w:tcW w:w="742" w:type="dxa"/>
            <w:shd w:val="clear" w:color="auto" w:fill="FFFFFF"/>
          </w:tcPr>
          <w:p w:rsidR="0036304A" w:rsidRDefault="0037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t>ja</w:t>
            </w:r>
          </w:p>
        </w:tc>
        <w:tc>
          <w:tcPr>
            <w:tcW w:w="1118" w:type="dxa"/>
            <w:shd w:val="clear" w:color="auto" w:fill="FFFFFF"/>
          </w:tcPr>
          <w:p w:rsidR="0036304A" w:rsidRDefault="0037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t>150</w:t>
            </w:r>
          </w:p>
        </w:tc>
        <w:tc>
          <w:tcPr>
            <w:tcW w:w="780" w:type="dxa"/>
            <w:shd w:val="clear" w:color="auto" w:fill="FFFFFF"/>
          </w:tcPr>
          <w:p w:rsidR="0036304A" w:rsidRDefault="0037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t>35</w:t>
            </w:r>
          </w:p>
        </w:tc>
        <w:tc>
          <w:tcPr>
            <w:tcW w:w="512" w:type="dxa"/>
            <w:shd w:val="clear" w:color="auto" w:fill="FFFFFF"/>
          </w:tcPr>
          <w:p w:rsidR="0036304A" w:rsidRDefault="0037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677" w:type="dxa"/>
            <w:shd w:val="clear" w:color="auto" w:fill="FFFFFF"/>
          </w:tcPr>
          <w:p w:rsidR="0036304A" w:rsidRDefault="00363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18" w:space="0" w:color="000000"/>
            </w:tcBorders>
            <w:shd w:val="clear" w:color="auto" w:fill="FFFFFF"/>
          </w:tcPr>
          <w:p w:rsidR="0036304A" w:rsidRDefault="00363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6304A" w:rsidTr="00351806">
        <w:trPr>
          <w:trHeight w:val="520"/>
        </w:trPr>
        <w:tc>
          <w:tcPr>
            <w:tcW w:w="840" w:type="dxa"/>
            <w:tcBorders>
              <w:left w:val="single" w:sz="18" w:space="0" w:color="000000"/>
            </w:tcBorders>
            <w:shd w:val="clear" w:color="auto" w:fill="FFFFFF"/>
          </w:tcPr>
          <w:p w:rsidR="0036304A" w:rsidRDefault="0037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D71985" w:rsidRDefault="00D7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615" w:type="dxa"/>
            <w:shd w:val="clear" w:color="auto" w:fill="FFFFFF"/>
          </w:tcPr>
          <w:p w:rsidR="0036304A" w:rsidRDefault="0037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</w:p>
        </w:tc>
        <w:tc>
          <w:tcPr>
            <w:tcW w:w="1005" w:type="dxa"/>
            <w:shd w:val="clear" w:color="auto" w:fill="FFFFFF"/>
          </w:tcPr>
          <w:p w:rsidR="0036304A" w:rsidRDefault="0037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6V</w:t>
            </w:r>
          </w:p>
        </w:tc>
        <w:tc>
          <w:tcPr>
            <w:tcW w:w="2475" w:type="dxa"/>
            <w:shd w:val="clear" w:color="auto" w:fill="FFFFFF"/>
          </w:tcPr>
          <w:p w:rsidR="00A26152" w:rsidRDefault="00376734" w:rsidP="00B33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Literatuur</w:t>
            </w:r>
            <w:r w:rsidR="00B33523">
              <w:t xml:space="preserve">; </w:t>
            </w:r>
          </w:p>
          <w:p w:rsidR="0036304A" w:rsidRDefault="00B33523" w:rsidP="00B33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proza en poëzie </w:t>
            </w:r>
            <w:r w:rsidR="00376734">
              <w:t>(mondeling)</w:t>
            </w:r>
            <w:r>
              <w:t xml:space="preserve"> </w:t>
            </w:r>
            <w:r w:rsidR="00376734">
              <w:t xml:space="preserve">n.a.v </w:t>
            </w:r>
            <w:r w:rsidR="00D257AD">
              <w:t xml:space="preserve"> o.a. </w:t>
            </w:r>
            <w:r w:rsidR="00376734">
              <w:t>de boekenlijst en literatuurgeschiedenis</w:t>
            </w:r>
          </w:p>
          <w:p w:rsidR="00B33523" w:rsidRDefault="00B33523" w:rsidP="00B33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t>***</w:t>
            </w:r>
          </w:p>
        </w:tc>
        <w:tc>
          <w:tcPr>
            <w:tcW w:w="742" w:type="dxa"/>
            <w:shd w:val="clear" w:color="auto" w:fill="FFFFFF"/>
          </w:tcPr>
          <w:p w:rsidR="0036304A" w:rsidRDefault="0037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t>nee</w:t>
            </w:r>
          </w:p>
        </w:tc>
        <w:tc>
          <w:tcPr>
            <w:tcW w:w="1118" w:type="dxa"/>
            <w:shd w:val="clear" w:color="auto" w:fill="FFFFFF"/>
          </w:tcPr>
          <w:p w:rsidR="0036304A" w:rsidRDefault="0037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t>25</w:t>
            </w:r>
            <w:r w:rsidR="00B33523">
              <w:t>-30</w:t>
            </w:r>
          </w:p>
        </w:tc>
        <w:tc>
          <w:tcPr>
            <w:tcW w:w="780" w:type="dxa"/>
            <w:shd w:val="clear" w:color="auto" w:fill="FFFFFF"/>
          </w:tcPr>
          <w:p w:rsidR="0036304A" w:rsidRDefault="00A2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  <w:p w:rsidR="00A26152" w:rsidRDefault="00122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512" w:type="dxa"/>
            <w:shd w:val="clear" w:color="auto" w:fill="FFFFFF"/>
          </w:tcPr>
          <w:p w:rsidR="0036304A" w:rsidRDefault="0037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  <w:tc>
          <w:tcPr>
            <w:tcW w:w="677" w:type="dxa"/>
            <w:shd w:val="clear" w:color="auto" w:fill="FFFFFF"/>
          </w:tcPr>
          <w:p w:rsidR="0036304A" w:rsidRDefault="00363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18" w:space="0" w:color="000000"/>
            </w:tcBorders>
            <w:shd w:val="clear" w:color="auto" w:fill="FFFFFF"/>
          </w:tcPr>
          <w:p w:rsidR="0036304A" w:rsidRDefault="00363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6304A" w:rsidTr="00351806">
        <w:trPr>
          <w:trHeight w:val="260"/>
        </w:trPr>
        <w:tc>
          <w:tcPr>
            <w:tcW w:w="840" w:type="dxa"/>
            <w:tcBorders>
              <w:left w:val="single" w:sz="18" w:space="0" w:color="000000"/>
            </w:tcBorders>
            <w:shd w:val="clear" w:color="auto" w:fill="FFFFFF"/>
          </w:tcPr>
          <w:p w:rsidR="0036304A" w:rsidRDefault="0037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15" w:type="dxa"/>
            <w:shd w:val="clear" w:color="auto" w:fill="FFFFFF"/>
          </w:tcPr>
          <w:p w:rsidR="0036304A" w:rsidRDefault="0037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</w:p>
        </w:tc>
        <w:tc>
          <w:tcPr>
            <w:tcW w:w="1005" w:type="dxa"/>
            <w:shd w:val="clear" w:color="auto" w:fill="FFFFFF"/>
          </w:tcPr>
          <w:p w:rsidR="0036304A" w:rsidRDefault="0037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6V</w:t>
            </w:r>
          </w:p>
        </w:tc>
        <w:tc>
          <w:tcPr>
            <w:tcW w:w="2475" w:type="dxa"/>
            <w:shd w:val="clear" w:color="auto" w:fill="FFFFFF"/>
          </w:tcPr>
          <w:p w:rsidR="0036304A" w:rsidRDefault="0037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sz w:val="24"/>
                <w:szCs w:val="24"/>
              </w:rPr>
              <w:t>debat</w:t>
            </w:r>
          </w:p>
        </w:tc>
        <w:tc>
          <w:tcPr>
            <w:tcW w:w="742" w:type="dxa"/>
            <w:shd w:val="clear" w:color="auto" w:fill="FFFFFF"/>
          </w:tcPr>
          <w:p w:rsidR="0036304A" w:rsidRDefault="0037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nee</w:t>
            </w:r>
          </w:p>
        </w:tc>
        <w:tc>
          <w:tcPr>
            <w:tcW w:w="1118" w:type="dxa"/>
            <w:shd w:val="clear" w:color="auto" w:fill="FFFFFF"/>
          </w:tcPr>
          <w:p w:rsidR="0036304A" w:rsidRDefault="0037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t>20</w:t>
            </w:r>
          </w:p>
        </w:tc>
        <w:tc>
          <w:tcPr>
            <w:tcW w:w="780" w:type="dxa"/>
            <w:shd w:val="clear" w:color="auto" w:fill="FFFFFF"/>
          </w:tcPr>
          <w:p w:rsidR="0036304A" w:rsidRDefault="0037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512" w:type="dxa"/>
            <w:shd w:val="clear" w:color="auto" w:fill="FFFFFF"/>
          </w:tcPr>
          <w:p w:rsidR="0036304A" w:rsidRDefault="0037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677" w:type="dxa"/>
            <w:shd w:val="clear" w:color="auto" w:fill="FFFFFF"/>
          </w:tcPr>
          <w:p w:rsidR="0036304A" w:rsidRDefault="00363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18" w:space="0" w:color="000000"/>
            </w:tcBorders>
            <w:shd w:val="clear" w:color="auto" w:fill="FFFFFF"/>
          </w:tcPr>
          <w:p w:rsidR="0036304A" w:rsidRDefault="00363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6304A">
        <w:trPr>
          <w:trHeight w:val="276"/>
        </w:trPr>
        <w:tc>
          <w:tcPr>
            <w:tcW w:w="9349" w:type="dxa"/>
            <w:gridSpan w:val="10"/>
            <w:vMerge w:val="restart"/>
            <w:tcBorders>
              <w:left w:val="single" w:sz="18" w:space="0" w:color="000000"/>
            </w:tcBorders>
            <w:shd w:val="clear" w:color="auto" w:fill="FFFFFF"/>
          </w:tcPr>
          <w:p w:rsidR="0036304A" w:rsidRDefault="0037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**Alle schrijfopdrachten worden verzameld in het schrijfdossier.</w:t>
            </w:r>
          </w:p>
          <w:p w:rsidR="0036304A" w:rsidRDefault="0036304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36304A" w:rsidRDefault="0037673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Indien een kandidaat wil herkansen, is hij/zij verplicht om minimaal twee weken van te voren met de docent een verbetertraject af te spreken.</w:t>
            </w:r>
          </w:p>
        </w:tc>
      </w:tr>
      <w:tr w:rsidR="0036304A">
        <w:trPr>
          <w:trHeight w:val="276"/>
        </w:trPr>
        <w:tc>
          <w:tcPr>
            <w:tcW w:w="9349" w:type="dxa"/>
            <w:gridSpan w:val="10"/>
            <w:vMerge/>
            <w:tcBorders>
              <w:left w:val="single" w:sz="18" w:space="0" w:color="000000"/>
            </w:tcBorders>
            <w:shd w:val="clear" w:color="auto" w:fill="FFFFFF"/>
          </w:tcPr>
          <w:p w:rsidR="0036304A" w:rsidRDefault="00363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6304A">
        <w:trPr>
          <w:trHeight w:val="260"/>
        </w:trPr>
        <w:tc>
          <w:tcPr>
            <w:tcW w:w="9349" w:type="dxa"/>
            <w:gridSpan w:val="10"/>
            <w:tcBorders>
              <w:left w:val="single" w:sz="18" w:space="0" w:color="000000"/>
            </w:tcBorders>
            <w:shd w:val="clear" w:color="auto" w:fill="FFFFFF"/>
          </w:tcPr>
          <w:p w:rsidR="0036304A" w:rsidRDefault="0037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***De literatuurlijst moet uiterlijk drie weken voor aanvang van de SE-periode ingeleverd zijn (in tweevoud). De lijst moet voldoen aan de eisen zoals geformuleerd op de website.</w:t>
            </w:r>
          </w:p>
          <w:p w:rsidR="0036304A" w:rsidRDefault="00376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Indien er geen literatuurlijst is ingeleverd of niet aan de eisen is voldaan, geeft de docent een literatuurlijst.</w:t>
            </w:r>
          </w:p>
        </w:tc>
      </w:tr>
    </w:tbl>
    <w:p w:rsidR="0036304A" w:rsidRDefault="003630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36304A" w:rsidRDefault="00376734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sz w:val="24"/>
          <w:szCs w:val="24"/>
        </w:rPr>
        <w:t>Het gebruik van een woord</w:t>
      </w:r>
      <w:r w:rsidR="00B33523">
        <w:rPr>
          <w:rFonts w:ascii="Arial" w:eastAsia="Arial" w:hAnsi="Arial" w:cs="Arial"/>
          <w:sz w:val="24"/>
          <w:szCs w:val="24"/>
        </w:rPr>
        <w:t>enboek is bij de SE’s toegestaan.</w:t>
      </w:r>
    </w:p>
    <w:sectPr w:rsidR="0036304A"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6304A"/>
    <w:rsid w:val="00122A6F"/>
    <w:rsid w:val="00252FFF"/>
    <w:rsid w:val="00351806"/>
    <w:rsid w:val="0036304A"/>
    <w:rsid w:val="00376734"/>
    <w:rsid w:val="00A26152"/>
    <w:rsid w:val="00B33523"/>
    <w:rsid w:val="00C909CB"/>
    <w:rsid w:val="00D257AD"/>
    <w:rsid w:val="00D7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2"/>
        <w:szCs w:val="22"/>
        <w:lang w:val="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200" w:line="276" w:lineRule="auto"/>
      <w:outlineLvl w:val="0"/>
    </w:pPr>
    <w:rPr>
      <w:rFonts w:ascii="Calibri" w:eastAsia="Calibri" w:hAnsi="Calibri" w:cs="Calibri"/>
      <w:b/>
      <w:color w:val="345A8A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200" w:after="200" w:line="276" w:lineRule="auto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200" w:after="200" w:line="276" w:lineRule="auto"/>
      <w:outlineLvl w:val="2"/>
    </w:pPr>
    <w:rPr>
      <w:rFonts w:ascii="Calibri" w:eastAsia="Calibri" w:hAnsi="Calibri" w:cs="Calibri"/>
      <w:b/>
      <w:color w:val="4F81BD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300" w:line="276" w:lineRule="auto"/>
    </w:pPr>
    <w:rPr>
      <w:rFonts w:ascii="Calibri" w:eastAsia="Calibri" w:hAnsi="Calibri" w:cs="Calibri"/>
      <w:color w:val="17365D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200" w:line="276" w:lineRule="auto"/>
    </w:pPr>
    <w:rPr>
      <w:rFonts w:ascii="Calibri" w:eastAsia="Calibri" w:hAnsi="Calibri" w:cs="Calibri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2"/>
        <w:szCs w:val="22"/>
        <w:lang w:val="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200" w:line="276" w:lineRule="auto"/>
      <w:outlineLvl w:val="0"/>
    </w:pPr>
    <w:rPr>
      <w:rFonts w:ascii="Calibri" w:eastAsia="Calibri" w:hAnsi="Calibri" w:cs="Calibri"/>
      <w:b/>
      <w:color w:val="345A8A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200" w:after="200" w:line="276" w:lineRule="auto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200" w:after="200" w:line="276" w:lineRule="auto"/>
      <w:outlineLvl w:val="2"/>
    </w:pPr>
    <w:rPr>
      <w:rFonts w:ascii="Calibri" w:eastAsia="Calibri" w:hAnsi="Calibri" w:cs="Calibri"/>
      <w:b/>
      <w:color w:val="4F81BD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300" w:line="276" w:lineRule="auto"/>
    </w:pPr>
    <w:rPr>
      <w:rFonts w:ascii="Calibri" w:eastAsia="Calibri" w:hAnsi="Calibri" w:cs="Calibri"/>
      <w:color w:val="17365D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200" w:line="276" w:lineRule="auto"/>
    </w:pPr>
    <w:rPr>
      <w:rFonts w:ascii="Calibri" w:eastAsia="Calibri" w:hAnsi="Calibri" w:cs="Calibri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Segbroek College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J.P. Tilroe</dc:creator>
  <cp:lastModifiedBy>J.P. Tilroe</cp:lastModifiedBy>
  <cp:revision>5</cp:revision>
  <dcterms:created xsi:type="dcterms:W3CDTF">2020-05-20T11:31:00Z</dcterms:created>
  <dcterms:modified xsi:type="dcterms:W3CDTF">2020-05-25T11:59:00Z</dcterms:modified>
</cp:coreProperties>
</file>